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5B37E3E6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A7189C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7189C">
        <w:rPr>
          <w:b/>
          <w:i/>
          <w:noProof/>
          <w:sz w:val="28"/>
        </w:rPr>
        <w:t>S3-21</w:t>
      </w:r>
      <w:r w:rsidR="00063853">
        <w:rPr>
          <w:b/>
          <w:i/>
          <w:noProof/>
          <w:sz w:val="28"/>
        </w:rPr>
        <w:t>2876</w:t>
      </w:r>
    </w:p>
    <w:p w14:paraId="3A7BAEE1" w14:textId="3554E4B7" w:rsidR="004E3939" w:rsidRPr="0010720C" w:rsidRDefault="00AE1B3E" w:rsidP="00AE1B3E">
      <w:pPr>
        <w:pStyle w:val="Header"/>
        <w:rPr>
          <w:sz w:val="16"/>
          <w:szCs w:val="16"/>
        </w:rPr>
      </w:pPr>
      <w:r>
        <w:rPr>
          <w:b w:val="0"/>
          <w:sz w:val="24"/>
        </w:rPr>
        <w:t>e-meeting, 1</w:t>
      </w:r>
      <w:r w:rsidR="00DB6988">
        <w:rPr>
          <w:b w:val="0"/>
          <w:sz w:val="24"/>
        </w:rPr>
        <w:t>6 – 27 August</w:t>
      </w:r>
      <w:r>
        <w:rPr>
          <w:b w:val="0"/>
          <w:sz w:val="24"/>
        </w:rPr>
        <w:t xml:space="preserve"> 2021</w:t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FB443B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B6988" w:rsidRPr="001144DE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DB6988">
        <w:rPr>
          <w:rFonts w:ascii="Arial" w:hAnsi="Arial" w:cs="Arial"/>
          <w:b/>
          <w:sz w:val="22"/>
          <w:szCs w:val="22"/>
        </w:rPr>
        <w:t xml:space="preserve"> </w:t>
      </w:r>
      <w:r w:rsidR="002D185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D1859" w:rsidRPr="002D1859">
        <w:rPr>
          <w:rFonts w:ascii="Arial" w:hAnsi="Arial" w:cs="Arial"/>
          <w:b/>
          <w:sz w:val="22"/>
          <w:szCs w:val="22"/>
        </w:rPr>
        <w:t>Misalignment on usage of OAuth within 3GPP 29.510</w:t>
      </w:r>
    </w:p>
    <w:p w14:paraId="06BA196E" w14:textId="1F08D2E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D1859" w:rsidRPr="002D1859">
        <w:rPr>
          <w:rFonts w:ascii="Arial" w:hAnsi="Arial" w:cs="Arial"/>
          <w:b/>
          <w:bCs/>
          <w:sz w:val="22"/>
          <w:szCs w:val="22"/>
        </w:rPr>
        <w:t>S3-211367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D1859" w:rsidRPr="002D1859">
        <w:rPr>
          <w:rFonts w:ascii="Arial" w:hAnsi="Arial" w:cs="Arial"/>
          <w:b/>
          <w:bCs/>
          <w:sz w:val="22"/>
          <w:szCs w:val="22"/>
        </w:rPr>
        <w:t>Misalignment on usage of OAuth within 3GPP 29.510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D1859">
        <w:rPr>
          <w:rFonts w:ascii="Arial" w:hAnsi="Arial" w:cs="Arial"/>
          <w:b/>
          <w:bCs/>
          <w:sz w:val="22"/>
          <w:szCs w:val="22"/>
        </w:rPr>
        <w:t>GSMA FASG RIFS</w:t>
      </w:r>
      <w:r w:rsidR="001916D2">
        <w:rPr>
          <w:rFonts w:ascii="Arial" w:hAnsi="Arial" w:cs="Arial"/>
          <w:b/>
          <w:bCs/>
          <w:sz w:val="22"/>
          <w:szCs w:val="22"/>
        </w:rPr>
        <w:t xml:space="preserve"> /</w:t>
      </w:r>
      <w:r w:rsidR="002D1859">
        <w:rPr>
          <w:rFonts w:ascii="Arial" w:hAnsi="Arial" w:cs="Arial"/>
          <w:b/>
          <w:bCs/>
          <w:sz w:val="22"/>
          <w:szCs w:val="22"/>
        </w:rPr>
        <w:t xml:space="preserve"> 5GIS</w:t>
      </w:r>
    </w:p>
    <w:p w14:paraId="2C6E4D6E" w14:textId="76CD64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Rel-15</w:t>
      </w:r>
    </w:p>
    <w:bookmarkEnd w:id="2"/>
    <w:bookmarkEnd w:id="3"/>
    <w:bookmarkEnd w:id="4"/>
    <w:p w14:paraId="1E9D3ED8" w14:textId="3C9BE03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 w:rsidRPr="002D1859">
        <w:rPr>
          <w:rFonts w:ascii="Arial" w:hAnsi="Arial" w:cs="Arial"/>
          <w:b/>
          <w:bCs/>
          <w:sz w:val="22"/>
          <w:szCs w:val="22"/>
          <w:highlight w:val="green"/>
        </w:rPr>
        <w:t>XXX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76CB56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D1859">
        <w:rPr>
          <w:rFonts w:ascii="Arial" w:hAnsi="Arial" w:cs="Arial"/>
          <w:b/>
          <w:sz w:val="22"/>
          <w:szCs w:val="22"/>
        </w:rPr>
        <w:t>3GPP SA WG3</w:t>
      </w:r>
    </w:p>
    <w:p w14:paraId="2548326B" w14:textId="112618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GSMA FASG RIFS 5GIS</w:t>
      </w:r>
    </w:p>
    <w:p w14:paraId="5DC2ED77" w14:textId="0A08A2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53308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44ECAA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anja(dot)Jerichow(at)nokia(dot)com</w:t>
      </w:r>
    </w:p>
    <w:p w14:paraId="5C701869" w14:textId="01888E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EC87D4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608326" w14:textId="63545D1E" w:rsidR="002D1859" w:rsidRDefault="002D1859" w:rsidP="000F6242">
      <w:r>
        <w:t xml:space="preserve">3GPP </w:t>
      </w:r>
      <w:r w:rsidRPr="002D1859">
        <w:t xml:space="preserve">SA3 thanks GSMA </w:t>
      </w:r>
      <w:r w:rsidR="00AF1273">
        <w:t>FASG RIFS</w:t>
      </w:r>
      <w:r w:rsidR="001916D2">
        <w:t>/</w:t>
      </w:r>
      <w:r w:rsidRPr="002D1859">
        <w:t xml:space="preserve">5GIS </w:t>
      </w:r>
      <w:r w:rsidR="00AF1273" w:rsidRPr="002D1859">
        <w:t xml:space="preserve">working group </w:t>
      </w:r>
      <w:r w:rsidRPr="002D1859">
        <w:t xml:space="preserve">for informing on </w:t>
      </w:r>
      <w:r w:rsidR="00AF1273">
        <w:t xml:space="preserve">the </w:t>
      </w:r>
      <w:r w:rsidRPr="002D1859">
        <w:t xml:space="preserve">status of FS.36 and </w:t>
      </w:r>
      <w:r w:rsidR="0010720C">
        <w:t xml:space="preserve">for </w:t>
      </w:r>
      <w:r w:rsidR="00772675">
        <w:t xml:space="preserve">their </w:t>
      </w:r>
      <w:r w:rsidR="00772675">
        <w:rPr>
          <w:lang w:eastAsia="en-US" w:bidi="bn-BD"/>
        </w:rPr>
        <w:t xml:space="preserve">recommendation that </w:t>
      </w:r>
      <w:r w:rsidR="00772675">
        <w:t xml:space="preserve">the </w:t>
      </w:r>
      <w:r w:rsidR="00772675" w:rsidRPr="008F4E5C">
        <w:t>Nnrf_AccessToken (OAuth2_Authorization) procedure must be str</w:t>
      </w:r>
      <w:r w:rsidR="00772675">
        <w:t>ictly</w:t>
      </w:r>
      <w:r w:rsidR="00772675" w:rsidRPr="008F4E5C">
        <w:t xml:space="preserve"> enforced at the NF-to-NRF interface</w:t>
      </w:r>
      <w:r w:rsidRPr="002D1859">
        <w:t xml:space="preserve">. </w:t>
      </w:r>
    </w:p>
    <w:p w14:paraId="63008986" w14:textId="1443B41C" w:rsidR="005C4022" w:rsidRDefault="002D1859" w:rsidP="00AF1273">
      <w:pPr>
        <w:pStyle w:val="NO"/>
        <w:ind w:left="0" w:firstLine="0"/>
      </w:pPr>
      <w:r>
        <w:t>3GPP SA3 is aware of the discrepancies between stage 2 and stage 3 specifications</w:t>
      </w:r>
      <w:r w:rsidR="00772675">
        <w:t xml:space="preserve"> </w:t>
      </w:r>
      <w:r w:rsidR="0010720C">
        <w:t>in case of NRF services</w:t>
      </w:r>
      <w:r w:rsidR="00772675">
        <w:t xml:space="preserve"> </w:t>
      </w:r>
      <w:r w:rsidR="005C4022">
        <w:t xml:space="preserve">as pointed out by GSMA. </w:t>
      </w:r>
    </w:p>
    <w:p w14:paraId="24F84DEF" w14:textId="058083B6" w:rsidR="00DB6988" w:rsidRDefault="005C4022" w:rsidP="00AF1273">
      <w:pPr>
        <w:pStyle w:val="NO"/>
        <w:ind w:left="0" w:firstLine="0"/>
      </w:pPr>
      <w:r>
        <w:t>SA3</w:t>
      </w:r>
      <w:r w:rsidR="00772675">
        <w:t xml:space="preserve"> has </w:t>
      </w:r>
      <w:r>
        <w:t>decided to ali</w:t>
      </w:r>
      <w:r w:rsidR="00FB574A">
        <w:t>gn</w:t>
      </w:r>
      <w:r>
        <w:t xml:space="preserve"> stage 2 </w:t>
      </w:r>
      <w:r w:rsidR="00772675">
        <w:t>specification</w:t>
      </w:r>
      <w:r>
        <w:t xml:space="preserve"> with stage 3 by adding </w:t>
      </w:r>
      <w:r w:rsidR="00772675">
        <w:t>the following clarification</w:t>
      </w:r>
      <w:r w:rsidR="0010720C">
        <w:t xml:space="preserve">: </w:t>
      </w:r>
    </w:p>
    <w:p w14:paraId="7ADE0C89" w14:textId="21070284" w:rsidR="005C4022" w:rsidRDefault="00DB6988" w:rsidP="00FB574A">
      <w:pPr>
        <w:pStyle w:val="NO"/>
        <w:ind w:left="284" w:firstLine="0"/>
      </w:pPr>
      <w:r>
        <w:t>When a NF consumes the Nnrf_NFManagement or the Nnrf_NFDiscovery services provided by the NRF, the usage of the OAuth 2.0 access token for authorization between the NF and the NRF is optional.</w:t>
      </w:r>
    </w:p>
    <w:p w14:paraId="14B6C4F9" w14:textId="2BB9B868" w:rsidR="00DB6988" w:rsidRDefault="00DB6988" w:rsidP="00FB574A">
      <w:pPr>
        <w:pStyle w:val="NO"/>
        <w:ind w:left="1419"/>
      </w:pPr>
      <w:r>
        <w:t xml:space="preserve">NOTE 1: </w:t>
      </w:r>
      <w:r>
        <w:tab/>
        <w:t>When a NF consumes the Nnrf_AccessToken provided by the NRF, the OAuth 2.0 access token for authorization between the NF and the NRF is not needed.</w:t>
      </w:r>
    </w:p>
    <w:p w14:paraId="2F502C4D" w14:textId="03641DFE" w:rsidR="00B7670B" w:rsidRPr="00417EFB" w:rsidRDefault="005C4022" w:rsidP="00AF1273">
      <w:pPr>
        <w:pStyle w:val="NO"/>
        <w:ind w:left="0" w:firstLine="0"/>
      </w:pPr>
      <w:r w:rsidRPr="00417EFB">
        <w:t>It has further been clarified that a</w:t>
      </w:r>
      <w:r w:rsidR="0010720C" w:rsidRPr="00417EFB">
        <w:t xml:space="preserve">n </w:t>
      </w:r>
      <w:r w:rsidR="00B7670B" w:rsidRPr="00FB574A">
        <w:t xml:space="preserve">NF that does not </w:t>
      </w:r>
      <w:r w:rsidR="0010720C" w:rsidRPr="00FB574A">
        <w:t>register its</w:t>
      </w:r>
      <w:r w:rsidR="0010720C" w:rsidRPr="001144DE">
        <w:t xml:space="preserve"> OAuth </w:t>
      </w:r>
      <w:r w:rsidR="00DB6988" w:rsidRPr="001144DE">
        <w:t xml:space="preserve">2.0 </w:t>
      </w:r>
      <w:r w:rsidR="0010720C" w:rsidRPr="001144DE">
        <w:t>client in advance at NRF</w:t>
      </w:r>
      <w:r w:rsidRPr="001144DE">
        <w:t>, or has registered its OAuth client at a different NRF than the one providing authorization for requested services</w:t>
      </w:r>
      <w:r w:rsidR="0010720C" w:rsidRPr="001144DE">
        <w:t xml:space="preserve">, must still be </w:t>
      </w:r>
      <w:r w:rsidR="00AF1273" w:rsidRPr="001144DE">
        <w:t>allow</w:t>
      </w:r>
      <w:r w:rsidR="0010720C" w:rsidRPr="001144DE">
        <w:t>ed</w:t>
      </w:r>
      <w:r w:rsidR="00AF1273" w:rsidRPr="001144DE">
        <w:t xml:space="preserve"> </w:t>
      </w:r>
      <w:r w:rsidRPr="001144DE">
        <w:t>to</w:t>
      </w:r>
      <w:r w:rsidR="0010720C" w:rsidRPr="001144DE">
        <w:t xml:space="preserve"> request an access token via </w:t>
      </w:r>
      <w:r w:rsidR="00AF1273" w:rsidRPr="001144DE">
        <w:t xml:space="preserve">NRF_AccessToken request </w:t>
      </w:r>
      <w:r w:rsidR="001916D2" w:rsidRPr="001144DE">
        <w:t>for other NRF services</w:t>
      </w:r>
      <w:r w:rsidR="00B7670B" w:rsidRPr="001144DE">
        <w:t xml:space="preserve">, </w:t>
      </w:r>
      <w:r w:rsidR="00AF1273" w:rsidRPr="001144DE">
        <w:t>as long as</w:t>
      </w:r>
      <w:r w:rsidR="00B7670B" w:rsidRPr="001144DE">
        <w:t xml:space="preserve"> the NF is </w:t>
      </w:r>
      <w:r w:rsidR="00FB574A">
        <w:t xml:space="preserve">authenticated </w:t>
      </w:r>
      <w:r w:rsidR="0010720C" w:rsidRPr="00FB574A">
        <w:t xml:space="preserve">to NRF </w:t>
      </w:r>
      <w:r w:rsidR="00B7670B" w:rsidRPr="00FB574A">
        <w:t>as OAuth 2.0 client</w:t>
      </w:r>
      <w:r w:rsidR="00DB6988" w:rsidRPr="00FB574A">
        <w:t xml:space="preserve">. </w:t>
      </w:r>
      <w:r w:rsidRPr="00FB574A">
        <w:t xml:space="preserve">NRF may know </w:t>
      </w:r>
      <w:r w:rsidRPr="001144DE">
        <w:t xml:space="preserve">the </w:t>
      </w:r>
      <w:r w:rsidR="00DB6988" w:rsidRPr="001144DE">
        <w:t xml:space="preserve">OAuth 2.0 </w:t>
      </w:r>
      <w:r w:rsidRPr="001144DE">
        <w:t>client</w:t>
      </w:r>
      <w:r w:rsidR="0010720C" w:rsidRPr="001144DE">
        <w:t xml:space="preserve"> via NRF </w:t>
      </w:r>
      <w:r w:rsidR="00DB6988" w:rsidRPr="001144DE">
        <w:t>NFManagemen</w:t>
      </w:r>
      <w:r w:rsidR="00DB6988" w:rsidRPr="00417EFB">
        <w:t>t</w:t>
      </w:r>
      <w:r w:rsidR="00417EFB">
        <w:t xml:space="preserve"> registration service</w:t>
      </w:r>
      <w:r w:rsidR="0010720C" w:rsidRPr="00417EFB">
        <w:t>, local configuration</w:t>
      </w:r>
      <w:r w:rsidRPr="00417EFB">
        <w:t>,</w:t>
      </w:r>
      <w:r w:rsidR="0010720C" w:rsidRPr="00417EFB">
        <w:t xml:space="preserve"> </w:t>
      </w:r>
      <w:r w:rsidR="00AF1273" w:rsidRPr="00417EFB">
        <w:t>or by other means.</w:t>
      </w:r>
    </w:p>
    <w:p w14:paraId="170B85E8" w14:textId="1DC0E223" w:rsidR="002D1859" w:rsidRPr="002D1859" w:rsidRDefault="002D1859" w:rsidP="00B7670B">
      <w:pPr>
        <w:rPr>
          <w:i/>
          <w:iCs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99B8DB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916D2" w:rsidRPr="001916D2">
        <w:rPr>
          <w:rFonts w:ascii="Arial" w:hAnsi="Arial" w:cs="Arial"/>
        </w:rPr>
        <w:t>GSMA FASG RIFS/5GIS</w:t>
      </w:r>
      <w:r>
        <w:rPr>
          <w:rFonts w:ascii="Arial" w:hAnsi="Arial" w:cs="Arial"/>
          <w:b/>
        </w:rPr>
        <w:t xml:space="preserve"> </w:t>
      </w:r>
    </w:p>
    <w:p w14:paraId="066613F7" w14:textId="17D19B02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916D2" w:rsidRPr="001916D2">
        <w:rPr>
          <w:rFonts w:ascii="Arial" w:hAnsi="Arial" w:cs="Arial"/>
          <w:bCs/>
        </w:rPr>
        <w:t>SA3 kindly asks GSMA FASG</w:t>
      </w:r>
      <w:r w:rsidR="001916D2" w:rsidRPr="001916D2">
        <w:rPr>
          <w:rFonts w:ascii="Arial" w:hAnsi="Arial" w:cs="Arial"/>
        </w:rPr>
        <w:t xml:space="preserve"> RIFS/5GIS</w:t>
      </w:r>
      <w:r w:rsidR="001916D2">
        <w:rPr>
          <w:rFonts w:ascii="Arial" w:hAnsi="Arial" w:cs="Arial"/>
        </w:rPr>
        <w:t xml:space="preserve"> to take this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3A7D4823" w:rsidR="0073766B" w:rsidRDefault="00226381" w:rsidP="002F1940">
      <w:r>
        <w:t>SA3#10</w:t>
      </w:r>
      <w:r w:rsidR="0010720C">
        <w:t>5</w:t>
      </w:r>
      <w:r>
        <w:t>-e</w:t>
      </w:r>
      <w:r>
        <w:tab/>
      </w:r>
      <w:r w:rsidR="0010720C">
        <w:t xml:space="preserve">8 </w:t>
      </w:r>
      <w:r>
        <w:t xml:space="preserve">- </w:t>
      </w:r>
      <w:r w:rsidR="0010720C">
        <w:t>1</w:t>
      </w:r>
      <w:r>
        <w:t>2</w:t>
      </w:r>
      <w:r w:rsidR="0010720C">
        <w:t xml:space="preserve"> November</w:t>
      </w:r>
      <w:r>
        <w:t xml:space="preserve">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438BF1" w14:textId="77777777" w:rsidR="00AA648D" w:rsidRDefault="00AA648D">
      <w:pPr>
        <w:spacing w:after="0"/>
      </w:pPr>
      <w:r>
        <w:separator/>
      </w:r>
    </w:p>
  </w:endnote>
  <w:endnote w:type="continuationSeparator" w:id="0">
    <w:p w14:paraId="24F9F7B3" w14:textId="77777777" w:rsidR="00AA648D" w:rsidRDefault="00AA64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28E19" w14:textId="77777777" w:rsidR="00AA648D" w:rsidRDefault="00AA648D">
      <w:pPr>
        <w:spacing w:after="0"/>
      </w:pPr>
      <w:r>
        <w:separator/>
      </w:r>
    </w:p>
  </w:footnote>
  <w:footnote w:type="continuationSeparator" w:id="0">
    <w:p w14:paraId="64A8A322" w14:textId="77777777" w:rsidR="00AA648D" w:rsidRDefault="00AA64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3853"/>
    <w:rsid w:val="000F6242"/>
    <w:rsid w:val="0010720C"/>
    <w:rsid w:val="00112910"/>
    <w:rsid w:val="001144DE"/>
    <w:rsid w:val="00162812"/>
    <w:rsid w:val="001916D2"/>
    <w:rsid w:val="00226381"/>
    <w:rsid w:val="00254D41"/>
    <w:rsid w:val="002869FE"/>
    <w:rsid w:val="002D1859"/>
    <w:rsid w:val="002F1940"/>
    <w:rsid w:val="00383545"/>
    <w:rsid w:val="003D7EA9"/>
    <w:rsid w:val="00417EFB"/>
    <w:rsid w:val="00433500"/>
    <w:rsid w:val="00433F71"/>
    <w:rsid w:val="00440D43"/>
    <w:rsid w:val="004E3939"/>
    <w:rsid w:val="005C4022"/>
    <w:rsid w:val="006052AD"/>
    <w:rsid w:val="006F6163"/>
    <w:rsid w:val="0073766B"/>
    <w:rsid w:val="00772675"/>
    <w:rsid w:val="007F4F92"/>
    <w:rsid w:val="008D772F"/>
    <w:rsid w:val="0099764C"/>
    <w:rsid w:val="00A7189C"/>
    <w:rsid w:val="00AA648D"/>
    <w:rsid w:val="00AE1B3E"/>
    <w:rsid w:val="00AF1273"/>
    <w:rsid w:val="00B7670B"/>
    <w:rsid w:val="00B97703"/>
    <w:rsid w:val="00CF6087"/>
    <w:rsid w:val="00DB6988"/>
    <w:rsid w:val="00F667CF"/>
    <w:rsid w:val="00F803BE"/>
    <w:rsid w:val="00FB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basedOn w:val="DefaultParagraphFont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semiHidden/>
    <w:rsid w:val="00B7670B"/>
    <w:rPr>
      <w:rFonts w:ascii="Arial" w:hAnsi="Arial"/>
    </w:rPr>
  </w:style>
  <w:style w:type="character" w:customStyle="1" w:styleId="NOZchn">
    <w:name w:val="NO Zchn"/>
    <w:link w:val="NO"/>
    <w:locked/>
    <w:rsid w:val="00B76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0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7</cp:revision>
  <cp:lastPrinted>2002-04-23T07:10:00Z</cp:lastPrinted>
  <dcterms:created xsi:type="dcterms:W3CDTF">2021-07-29T04:37:00Z</dcterms:created>
  <dcterms:modified xsi:type="dcterms:W3CDTF">2021-08-09T11:14:00Z</dcterms:modified>
</cp:coreProperties>
</file>